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E79" w:rsidRDefault="00136E79" w:rsidP="00136E79">
      <w:pPr>
        <w:pStyle w:val="a3"/>
      </w:pPr>
      <w:r>
        <w:rPr>
          <w:noProof/>
        </w:rPr>
        <w:drawing>
          <wp:inline distT="0" distB="0" distL="0" distR="0">
            <wp:extent cx="5716905" cy="5716905"/>
            <wp:effectExtent l="19050" t="0" r="0" b="0"/>
            <wp:docPr id="1" name="Рисунок 1" descr="C:\Users\user\AppData\Local\Microsoft\Windows\INetCache\IE\JUKQ3QCX\-5377402525105390059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JUKQ3QCX\-5377402525105390059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5716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Самое время привиться от гриппа. Что нужно знать об этом?</w:t>
      </w:r>
    </w:p>
    <w:p w:rsidR="00136E79" w:rsidRDefault="00136E79" w:rsidP="00136E79">
      <w:pPr>
        <w:pStyle w:val="a3"/>
      </w:pPr>
      <w:r>
        <w:t>🍃 С наступлением сезона респираторных заболеваний своевременная вакцинация помогает защитить себя и окружающих от гриппа и его осложнений.</w:t>
      </w:r>
    </w:p>
    <w:p w:rsidR="00136E79" w:rsidRDefault="00136E79" w:rsidP="00136E79">
      <w:pPr>
        <w:pStyle w:val="a3"/>
      </w:pPr>
      <w:r>
        <w:t>💉 Перед прививкой</w:t>
      </w:r>
    </w:p>
    <w:p w:rsidR="00136E79" w:rsidRDefault="00136E79" w:rsidP="00136E79">
      <w:pPr>
        <w:pStyle w:val="a3"/>
      </w:pPr>
      <w:r>
        <w:t>• Проконсультируйтесь с врачом.</w:t>
      </w:r>
      <w:r>
        <w:br/>
        <w:t>• Не приходите на вакцинацию при наличии острой инфекции или температуры.</w:t>
      </w:r>
      <w:r>
        <w:br/>
        <w:t>• Не принимайте жаропонижающие или антигистаминные препараты «про запас».</w:t>
      </w:r>
      <w:r>
        <w:br/>
        <w:t>• Возьмите с собой паспорт, полис ОМС и документы о предыдущих прививках.</w:t>
      </w:r>
      <w:r>
        <w:br/>
        <w:t>• Подготовьте одежду с открытым плечом или коротким рукавом.</w:t>
      </w:r>
      <w:r>
        <w:br/>
        <w:t>• Поешьте за 1–2 часа до процедуры и избегайте алкоголя в день вакцинации.</w:t>
      </w:r>
    </w:p>
    <w:p w:rsidR="00136E79" w:rsidRDefault="00136E79" w:rsidP="00136E79">
      <w:pPr>
        <w:pStyle w:val="a3"/>
      </w:pPr>
      <w:r>
        <w:t>❗️ Особые рекомендации для беременных, кормящих и детей</w:t>
      </w:r>
    </w:p>
    <w:p w:rsidR="00136E79" w:rsidRDefault="00136E79" w:rsidP="00136E79">
      <w:pPr>
        <w:pStyle w:val="a3"/>
      </w:pPr>
      <w:r>
        <w:t>• Беременным женщинам следует обсудить вакцинацию с врачом, так как она может защитить и мать, и ребёнка.</w:t>
      </w:r>
      <w:r>
        <w:br/>
        <w:t>• Кормящим матерям вакцинация не противопоказана.</w:t>
      </w:r>
      <w:r>
        <w:br/>
        <w:t>• Дети получают прививки согласно возрастным рекомендациям.</w:t>
      </w:r>
    </w:p>
    <w:p w:rsidR="00136E79" w:rsidRDefault="00136E79" w:rsidP="00136E79">
      <w:pPr>
        <w:pStyle w:val="a3"/>
      </w:pPr>
      <w:r>
        <w:lastRenderedPageBreak/>
        <w:t>🔍 После прививки</w:t>
      </w:r>
    </w:p>
    <w:p w:rsidR="00136E79" w:rsidRDefault="00136E79" w:rsidP="00136E79">
      <w:pPr>
        <w:pStyle w:val="a3"/>
      </w:pPr>
      <w:r>
        <w:t>• Рекомендуется оставаться под наблюдением медперсонала в течение 15–30 минут.</w:t>
      </w:r>
      <w:r>
        <w:br/>
        <w:t xml:space="preserve">• Возможны лёгкие реакции, такие как </w:t>
      </w:r>
      <w:proofErr w:type="gramStart"/>
      <w:r>
        <w:t>болезненность</w:t>
      </w:r>
      <w:proofErr w:type="gramEnd"/>
      <w:r>
        <w:t xml:space="preserve"> в  месте укола или небольшое повышение температуры, которые обычно проходят самостоятельно.</w:t>
      </w:r>
      <w:r>
        <w:br/>
        <w:t>• Сохраняйте медицинскую карту или свидетельство о прививке.</w:t>
      </w:r>
    </w:p>
    <w:p w:rsidR="00136E79" w:rsidRDefault="00136E79" w:rsidP="00136E79">
      <w:pPr>
        <w:pStyle w:val="a3"/>
      </w:pPr>
      <w:r>
        <w:t>‼️Не забывайте!</w:t>
      </w:r>
    </w:p>
    <w:p w:rsidR="00136E79" w:rsidRDefault="00136E79" w:rsidP="00136E79">
      <w:pPr>
        <w:pStyle w:val="a3"/>
      </w:pPr>
      <w:r>
        <w:t>С 2️</w:t>
      </w:r>
      <w:r>
        <w:rPr>
          <w:rFonts w:ascii="Tahoma" w:hAnsi="Tahoma" w:cs="Tahoma"/>
        </w:rPr>
        <w:t>⃣</w:t>
      </w:r>
      <w:r>
        <w:t>2️</w:t>
      </w:r>
      <w:r>
        <w:rPr>
          <w:rFonts w:ascii="Tahoma" w:hAnsi="Tahoma" w:cs="Tahoma"/>
        </w:rPr>
        <w:t>⃣</w:t>
      </w:r>
      <w:r>
        <w:t xml:space="preserve"> сентября по 3️</w:t>
      </w:r>
      <w:r>
        <w:rPr>
          <w:rFonts w:ascii="Tahoma" w:hAnsi="Tahoma" w:cs="Tahoma"/>
        </w:rPr>
        <w:t>⃣</w:t>
      </w:r>
      <w:r>
        <w:t xml:space="preserve"> октября во всех регионах России работает тематическая горячая линия </w:t>
      </w:r>
      <w:proofErr w:type="spellStart"/>
      <w:r>
        <w:t>Роспотребнадзора</w:t>
      </w:r>
      <w:proofErr w:type="spellEnd"/>
      <w:r>
        <w:t xml:space="preserve"> по вопросам профилактики гриппа и ОРВИ, где можно получить консультацию.</w:t>
      </w:r>
    </w:p>
    <w:p w:rsidR="00261411" w:rsidRDefault="00261411"/>
    <w:sectPr w:rsidR="00261411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36E79"/>
    <w:rsid w:val="00006223"/>
    <w:rsid w:val="00036E02"/>
    <w:rsid w:val="000B5ACF"/>
    <w:rsid w:val="00136E79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14AF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6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9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2025-09-25T05:44:00Z</dcterms:created>
  <dcterms:modified xsi:type="dcterms:W3CDTF">2025-09-25T05:48:00Z</dcterms:modified>
</cp:coreProperties>
</file>